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56" w:rsidRPr="00202256" w:rsidRDefault="00202256" w:rsidP="00202256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tr-TR"/>
        </w:rPr>
        <w:t>TOKAT GAZİOSMANPAŞA ÜNİVERSİTESİ ECZACILIK FAKÜLTESİ STAJ AKIŞ ŞEMASI</w:t>
      </w:r>
    </w:p>
    <w:p w:rsidR="00202256" w:rsidRPr="00202256" w:rsidRDefault="00202256" w:rsidP="0020225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1. Hazırlık Aşaması (Nisan Ayının İlk Haftası</w:t>
      </w: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na kadar</w:t>
      </w:r>
      <w:r w:rsidRPr="0020225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)</w:t>
      </w:r>
    </w:p>
    <w:p w:rsidR="00202256" w:rsidRPr="00202256" w:rsidRDefault="00202256" w:rsidP="0020225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Staj Komisyonu tarafından yürütülen bu süreçte altyapı hazırlanır:</w:t>
      </w:r>
    </w:p>
    <w:p w:rsidR="00202256" w:rsidRPr="00202256" w:rsidRDefault="00202256" w:rsidP="0020225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Staj başvuru formu, SGK Beyan Formu, staj değerlendirme formu ve staj defterleri gözden geçirilerek güncellenir.</w:t>
      </w:r>
    </w:p>
    <w:p w:rsidR="00202256" w:rsidRPr="00202256" w:rsidRDefault="00202256" w:rsidP="0020225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Eczacılık Fakültesi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Staj 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Uygulama Esasları hakkında öğrencilere yönelik bilgilendirme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yapılır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.</w:t>
      </w:r>
    </w:p>
    <w:p w:rsidR="00202256" w:rsidRPr="00202256" w:rsidRDefault="00202256" w:rsidP="0020225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Güncel formlar ve staj defterleri fakülte web sayfasında ilan edilir.</w:t>
      </w:r>
    </w:p>
    <w:p w:rsidR="00202256" w:rsidRPr="00202256" w:rsidRDefault="00202256" w:rsidP="0020225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Staj takvimi ve önemli duyurular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web sitesinde 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öğrencilere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ilan edilir.</w:t>
      </w:r>
    </w:p>
    <w:p w:rsidR="00202256" w:rsidRPr="00202256" w:rsidRDefault="00202256" w:rsidP="0020225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2. Öğrenci Başvuru Süreci (30 Nisan Tarihine Kadar)</w:t>
      </w:r>
    </w:p>
    <w:p w:rsidR="00202256" w:rsidRPr="00202256" w:rsidRDefault="00202256" w:rsidP="0020225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Öğrencilerin tamamlaması gereken adımlar şunlardır:</w:t>
      </w:r>
    </w:p>
    <w:p w:rsidR="00202256" w:rsidRPr="00202256" w:rsidRDefault="00202256" w:rsidP="0020225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Web sitesindeki ilgili formlar doldurulur ve staj yapılacak kurum yetkilisine onaylatılır.</w:t>
      </w:r>
    </w:p>
    <w:p w:rsidR="00915D94" w:rsidRDefault="00202256" w:rsidP="00915D9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Stajyer Öğrenci Bilgi Formu (SGK bilgileri)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ve </w:t>
      </w:r>
      <w:r w:rsidRPr="0020225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Staj Başvuru Formu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eksiksiz doldurulur.</w:t>
      </w:r>
    </w:p>
    <w:p w:rsidR="00202256" w:rsidRPr="00202256" w:rsidRDefault="00202256" w:rsidP="00915D9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915D9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Staj yapılacak kurum ile karşılıklı olarak </w:t>
      </w:r>
      <w:r w:rsidR="00915D94" w:rsidRPr="00915D9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>Staj Ücretlerine İşsizlik Fonu Katkısı Öğrenci Ve İşveren Bilgi Formu</w:t>
      </w:r>
      <w:r w:rsidRPr="00915D9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imzalanır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.</w:t>
      </w:r>
      <w:r w:rsidR="00915D9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(</w:t>
      </w:r>
      <w:r w:rsidR="00915D94" w:rsidRPr="00915D94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Öğrenci işletmeden ücret almıyorsa/almayacaksa bu formun doldurulmasına gerek yoktur</w:t>
      </w:r>
      <w:r w:rsidR="00915D94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)</w:t>
      </w:r>
    </w:p>
    <w:p w:rsidR="00202256" w:rsidRPr="00202256" w:rsidRDefault="00202256" w:rsidP="0020225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İş Sağlığı ve Güvenliği (İSG) sertifika programı tamamlanarak katılım belgesi alınır.</w:t>
      </w:r>
    </w:p>
    <w:p w:rsidR="00202256" w:rsidRPr="00202256" w:rsidRDefault="00202256" w:rsidP="0020225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Tüm</w:t>
      </w:r>
      <w:r w:rsidR="00915D9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bu belgeler (Formlar ve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İSG Sertifikası) ve nüfus cüzdanı fotokopisi </w:t>
      </w:r>
      <w:r w:rsidRPr="0020225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Fakülte Sekreterliği’ne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teslim edilir.</w:t>
      </w:r>
    </w:p>
    <w:p w:rsidR="00202256" w:rsidRPr="00202256" w:rsidRDefault="00202256" w:rsidP="0020225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3. Değerlendirme ve Onay Süreci (Bahar Yarıyılı Son Haftası)</w:t>
      </w:r>
    </w:p>
    <w:p w:rsidR="00202256" w:rsidRPr="00202256" w:rsidRDefault="00202256" w:rsidP="0020225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Başvuruların resmiyet kazanması bu aşamada gerçekleşir:</w:t>
      </w:r>
    </w:p>
    <w:p w:rsidR="00202256" w:rsidRPr="00202256" w:rsidRDefault="00202256" w:rsidP="00202256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Staj Komisyonu: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Öğrencinin seçtiği staj yerini değerlendirir ve uygunluğunu onaylar.</w:t>
      </w:r>
    </w:p>
    <w:p w:rsidR="00202256" w:rsidRPr="00202256" w:rsidRDefault="00202256" w:rsidP="00202256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Dekanlık: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Onaylanan formları teslim alır ve ilgili Eczacı Odaları ile yazışma yaparak eczanelerin uygunluğunu teyit eder.</w:t>
      </w:r>
    </w:p>
    <w:p w:rsidR="00915D94" w:rsidRPr="00915D94" w:rsidRDefault="00202256" w:rsidP="00E229DF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915D9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Sigorta İşlemleri:</w:t>
      </w:r>
      <w:r w:rsidRPr="00915D9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Onaylı sigorta belgeleri, staj başlamadan önce öğrencilere iletilmek üzere Fakülte Sek</w:t>
      </w:r>
      <w:r w:rsidR="00915D9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reterliği tarafından hazırlanır.</w:t>
      </w:r>
    </w:p>
    <w:p w:rsidR="00202256" w:rsidRPr="00202256" w:rsidRDefault="00202256" w:rsidP="0020225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4. Staj Uygulaması ve Değerlendirme</w:t>
      </w:r>
    </w:p>
    <w:p w:rsidR="00202256" w:rsidRPr="00202256" w:rsidRDefault="00202256" w:rsidP="0020225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Staj dönemi ve sonrasındaki süreçler:</w:t>
      </w:r>
    </w:p>
    <w:p w:rsidR="00202256" w:rsidRPr="00202256" w:rsidRDefault="00202256" w:rsidP="00202256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Öğrenci, staj defterini </w:t>
      </w:r>
      <w:r w:rsidR="00915D9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web sitesinden indirir ve çıktı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alarak staja başlar.</w:t>
      </w:r>
    </w:p>
    <w:p w:rsidR="00202256" w:rsidRPr="00202256" w:rsidRDefault="00202256" w:rsidP="00202256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 xml:space="preserve">Staj </w:t>
      </w:r>
      <w:r w:rsidR="00915D9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I</w:t>
      </w:r>
      <w:r w:rsidRPr="0020225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V</w:t>
      </w: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öğrencileri, Bahar Dönemi final sınavları döneminde ilan edilen tarihte staj sınavına girer.</w:t>
      </w:r>
    </w:p>
    <w:p w:rsidR="00202256" w:rsidRPr="00202256" w:rsidRDefault="00202256" w:rsidP="00202256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Stajı kabul edilmeyen veya başarısız olan öğrenciler, bir sonraki staj döneminde süreci tekrarlar.</w:t>
      </w:r>
    </w:p>
    <w:p w:rsidR="00202256" w:rsidRPr="00202256" w:rsidRDefault="00202256" w:rsidP="00202256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2022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Başarısız olunan stajların sınav telafileri bütünleme döneminde yapılır.</w:t>
      </w:r>
    </w:p>
    <w:p w:rsidR="00734F28" w:rsidRDefault="00734F28">
      <w:bookmarkStart w:id="0" w:name="_GoBack"/>
      <w:bookmarkEnd w:id="0"/>
    </w:p>
    <w:sectPr w:rsidR="0073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2F01"/>
    <w:multiLevelType w:val="multilevel"/>
    <w:tmpl w:val="DFB4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639CF"/>
    <w:multiLevelType w:val="multilevel"/>
    <w:tmpl w:val="D07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40519"/>
    <w:multiLevelType w:val="multilevel"/>
    <w:tmpl w:val="8CB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3517E"/>
    <w:multiLevelType w:val="multilevel"/>
    <w:tmpl w:val="343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56"/>
    <w:rsid w:val="00202256"/>
    <w:rsid w:val="00734F28"/>
    <w:rsid w:val="0091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03E9"/>
  <w15:chartTrackingRefBased/>
  <w15:docId w15:val="{4FCD62DF-60C0-42F9-84A6-0905865B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02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02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0225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0225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0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3">
    <w:name w:val="citation-33"/>
    <w:basedOn w:val="VarsaylanParagrafYazTipi"/>
    <w:rsid w:val="00202256"/>
  </w:style>
  <w:style w:type="character" w:customStyle="1" w:styleId="citation-32">
    <w:name w:val="citation-32"/>
    <w:basedOn w:val="VarsaylanParagrafYazTipi"/>
    <w:rsid w:val="00202256"/>
  </w:style>
  <w:style w:type="character" w:customStyle="1" w:styleId="citation-31">
    <w:name w:val="citation-31"/>
    <w:basedOn w:val="VarsaylanParagrafYazTipi"/>
    <w:rsid w:val="00202256"/>
  </w:style>
  <w:style w:type="character" w:customStyle="1" w:styleId="citation-30">
    <w:name w:val="citation-30"/>
    <w:basedOn w:val="VarsaylanParagrafYazTipi"/>
    <w:rsid w:val="00202256"/>
  </w:style>
  <w:style w:type="character" w:customStyle="1" w:styleId="citation-29">
    <w:name w:val="citation-29"/>
    <w:basedOn w:val="VarsaylanParagrafYazTipi"/>
    <w:rsid w:val="00202256"/>
  </w:style>
  <w:style w:type="character" w:customStyle="1" w:styleId="citation-28">
    <w:name w:val="citation-28"/>
    <w:basedOn w:val="VarsaylanParagrafYazTipi"/>
    <w:rsid w:val="00202256"/>
  </w:style>
  <w:style w:type="character" w:customStyle="1" w:styleId="citation-27">
    <w:name w:val="citation-27"/>
    <w:basedOn w:val="VarsaylanParagrafYazTipi"/>
    <w:rsid w:val="00202256"/>
  </w:style>
  <w:style w:type="character" w:customStyle="1" w:styleId="citation-26">
    <w:name w:val="citation-26"/>
    <w:basedOn w:val="VarsaylanParagrafYazTipi"/>
    <w:rsid w:val="00202256"/>
  </w:style>
  <w:style w:type="character" w:customStyle="1" w:styleId="citation-25">
    <w:name w:val="citation-25"/>
    <w:basedOn w:val="VarsaylanParagrafYazTipi"/>
    <w:rsid w:val="00202256"/>
  </w:style>
  <w:style w:type="character" w:customStyle="1" w:styleId="citation-24">
    <w:name w:val="citation-24"/>
    <w:basedOn w:val="VarsaylanParagrafYazTipi"/>
    <w:rsid w:val="00202256"/>
  </w:style>
  <w:style w:type="character" w:customStyle="1" w:styleId="citation-23">
    <w:name w:val="citation-23"/>
    <w:basedOn w:val="VarsaylanParagrafYazTipi"/>
    <w:rsid w:val="00202256"/>
  </w:style>
  <w:style w:type="character" w:customStyle="1" w:styleId="citation-22">
    <w:name w:val="citation-22"/>
    <w:basedOn w:val="VarsaylanParagrafYazTipi"/>
    <w:rsid w:val="00202256"/>
  </w:style>
  <w:style w:type="character" w:customStyle="1" w:styleId="citation-21">
    <w:name w:val="citation-21"/>
    <w:basedOn w:val="VarsaylanParagrafYazTipi"/>
    <w:rsid w:val="00202256"/>
  </w:style>
  <w:style w:type="character" w:customStyle="1" w:styleId="citation-20">
    <w:name w:val="citation-20"/>
    <w:basedOn w:val="VarsaylanParagrafYazTipi"/>
    <w:rsid w:val="00202256"/>
  </w:style>
  <w:style w:type="character" w:customStyle="1" w:styleId="citation-19">
    <w:name w:val="citation-19"/>
    <w:basedOn w:val="VarsaylanParagrafYazTipi"/>
    <w:rsid w:val="00202256"/>
  </w:style>
  <w:style w:type="character" w:customStyle="1" w:styleId="citation-18">
    <w:name w:val="citation-18"/>
    <w:basedOn w:val="VarsaylanParagrafYazTipi"/>
    <w:rsid w:val="00202256"/>
  </w:style>
  <w:style w:type="character" w:customStyle="1" w:styleId="citation-17">
    <w:name w:val="citation-17"/>
    <w:basedOn w:val="VarsaylanParagrafYazTipi"/>
    <w:rsid w:val="0020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4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2026-03-09T12:45:00Z</dcterms:created>
  <dcterms:modified xsi:type="dcterms:W3CDTF">2026-03-09T13:01:00Z</dcterms:modified>
</cp:coreProperties>
</file>